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8"/>
          <w:szCs w:val="28"/>
        </w:rPr>
      </w:pPr>
      <w:r w:rsidRPr="006539E0">
        <w:rPr>
          <w:rFonts w:ascii="Verdana" w:hAnsi="Verdana" w:cs="Verdana"/>
          <w:b/>
          <w:color w:val="000000"/>
          <w:sz w:val="28"/>
          <w:szCs w:val="28"/>
        </w:rPr>
        <w:t>KONKURS FOTOGRAFICZNY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i/>
          <w:color w:val="000000"/>
          <w:sz w:val="36"/>
          <w:szCs w:val="28"/>
        </w:rPr>
      </w:pPr>
      <w:r w:rsidRPr="006539E0">
        <w:rPr>
          <w:rFonts w:ascii="Verdana" w:hAnsi="Verdana" w:cs="Verdana"/>
          <w:b/>
          <w:i/>
          <w:color w:val="000000"/>
          <w:sz w:val="36"/>
          <w:szCs w:val="28"/>
        </w:rPr>
        <w:t>„TAKA GMINA”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i/>
          <w:color w:val="000000"/>
          <w:sz w:val="28"/>
          <w:szCs w:val="28"/>
        </w:rPr>
      </w:pPr>
      <w:r w:rsidRPr="006539E0">
        <w:rPr>
          <w:rFonts w:ascii="Verdana" w:hAnsi="Verdana" w:cs="Verdana"/>
          <w:b/>
          <w:i/>
          <w:color w:val="000000"/>
          <w:sz w:val="28"/>
          <w:szCs w:val="28"/>
        </w:rPr>
        <w:t>etap I  „Wiosna”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8"/>
          <w:szCs w:val="28"/>
        </w:rPr>
      </w:pP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4"/>
          <w:szCs w:val="24"/>
        </w:rPr>
      </w:pPr>
      <w:r w:rsidRPr="006539E0">
        <w:rPr>
          <w:rFonts w:ascii="Verdana" w:hAnsi="Verdana" w:cs="Verdana"/>
          <w:b/>
          <w:color w:val="000000"/>
          <w:sz w:val="24"/>
          <w:szCs w:val="24"/>
        </w:rPr>
        <w:t>REGULAMIN KONKURSU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4"/>
          <w:szCs w:val="24"/>
        </w:rPr>
      </w:pP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4"/>
          <w:szCs w:val="24"/>
        </w:rPr>
      </w:pP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Cs w:val="24"/>
        </w:rPr>
      </w:pPr>
      <w:r w:rsidRPr="006539E0">
        <w:rPr>
          <w:rFonts w:ascii="Verdana" w:hAnsi="Verdana" w:cs="Verdana"/>
          <w:b/>
          <w:color w:val="000000"/>
          <w:szCs w:val="24"/>
        </w:rPr>
        <w:t>I. Przepisy ogólne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Cs w:val="24"/>
        </w:rPr>
      </w:pP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 xml:space="preserve">1. Organizatorem Konkursu Fotograficznego i fundatorem nagród jest Wójt Gminy Żytno. 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 xml:space="preserve">2. Celem konkursu jest : 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ab/>
        <w:t>a. propagowanie sztuki fotografowania, jako jednej z form artystycznego wyrazu,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 xml:space="preserve">  </w:t>
      </w:r>
      <w:r w:rsidRPr="006539E0">
        <w:rPr>
          <w:rFonts w:ascii="Verdana" w:hAnsi="Verdana" w:cs="Verdana"/>
          <w:color w:val="000000"/>
          <w:szCs w:val="24"/>
        </w:rPr>
        <w:tab/>
        <w:t>b. zgromadzenie zbioru fotografii, która będzie panoramicznym obrazem naszej gminy,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 xml:space="preserve">c. uwrażliwienie na piękno oraz próba ukazania rzeczywistości </w:t>
      </w:r>
      <w:r w:rsidRPr="006539E0">
        <w:rPr>
          <w:rFonts w:ascii="Verdana" w:hAnsi="Verdana" w:cs="Verdana"/>
          <w:color w:val="000000"/>
          <w:szCs w:val="24"/>
        </w:rPr>
        <w:br/>
        <w:t>w sposób atrakcyjny i niekonwencjonalny.</w:t>
      </w:r>
    </w:p>
    <w:p w:rsidR="00500CE2" w:rsidRPr="006539E0" w:rsidRDefault="00500CE2" w:rsidP="00500CE2">
      <w:pPr>
        <w:spacing w:after="0" w:line="240" w:lineRule="auto"/>
        <w:jc w:val="both"/>
        <w:rPr>
          <w:rFonts w:ascii="Verdana" w:eastAsia="Times New Roman" w:hAnsi="Verdana" w:cs="Arial"/>
          <w:bCs/>
          <w:kern w:val="36"/>
          <w:szCs w:val="20"/>
          <w:lang w:eastAsia="pl-PL"/>
        </w:rPr>
      </w:pPr>
      <w:r w:rsidRPr="006539E0">
        <w:rPr>
          <w:rFonts w:ascii="Verdana" w:hAnsi="Verdana" w:cs="Verdana"/>
          <w:color w:val="000000"/>
          <w:szCs w:val="24"/>
        </w:rPr>
        <w:t xml:space="preserve">3. </w:t>
      </w:r>
      <w:r w:rsidRPr="006539E0">
        <w:rPr>
          <w:rFonts w:ascii="Verdana" w:eastAsia="Times New Roman" w:hAnsi="Verdana" w:cs="Arial"/>
          <w:bCs/>
          <w:kern w:val="36"/>
          <w:szCs w:val="20"/>
          <w:lang w:eastAsia="pl-PL"/>
        </w:rPr>
        <w:t>Ideą konkursu jest dokumentowanie zmian zachodzących w krajobrazie wiejskim naszej gminy w poszczególnych porach roku. Konkurs prowadzony będzie w czterech etapach (wiosna, lato, jesień, zima), z których każdy etap zostanie osobno oceniony przez Jury. Pierwszym etapem konkursu jest  „Wiosna”.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 xml:space="preserve">4. Konkurs ma charakter otwarty i jest adresowany do wszystkich                                    mieszkańców Gminy Żytno. Osoby niepełnoletnie mogą brać udział </w:t>
      </w:r>
      <w:r w:rsidRPr="006539E0">
        <w:rPr>
          <w:rFonts w:ascii="Verdana" w:hAnsi="Verdana" w:cs="Verdana"/>
          <w:color w:val="000000"/>
          <w:szCs w:val="24"/>
        </w:rPr>
        <w:br/>
        <w:t>w     konkursie wyłącznie za zgodą rodziców lub prawnych opiekunów.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>5. Prace będą oceniane przez Jury powołane przez Organizatora             konkursu.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>6. Jury przyzna nagrody w kategoriach tematycznych i wiekowych.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 xml:space="preserve">7. Nadesłanie prac na konkurs oznacza akceptację warunków wyrażonych </w:t>
      </w:r>
      <w:r w:rsidRPr="006539E0">
        <w:rPr>
          <w:rFonts w:ascii="Verdana" w:hAnsi="Verdana" w:cs="Verdana"/>
          <w:color w:val="000000"/>
          <w:szCs w:val="24"/>
        </w:rPr>
        <w:br/>
        <w:t>w niniejszym regulaminie.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Cs w:val="24"/>
        </w:rPr>
      </w:pPr>
      <w:r w:rsidRPr="006539E0">
        <w:rPr>
          <w:rFonts w:ascii="Verdana" w:hAnsi="Verdana" w:cs="Verdana"/>
          <w:b/>
          <w:color w:val="000000"/>
          <w:szCs w:val="24"/>
        </w:rPr>
        <w:t>II. Przepisy dotyczące prac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>1. Osoba biorąca udział w konkursie może nadesłać pojedynczą fotografię lub cykl fotografii, nieprzekraczający 3 zdjęć.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>2. Fotografie powinny być wykonane samodzielnie, muszą być pracami autorskimi, które wcześniej nie były nagradzane.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 xml:space="preserve">3. Fotografie należy dostarczyć w postaci elektronicznej w formacie JPG </w:t>
      </w:r>
      <w:r w:rsidRPr="006539E0">
        <w:rPr>
          <w:rFonts w:ascii="Verdana" w:hAnsi="Verdana" w:cs="Verdana"/>
          <w:color w:val="000000"/>
          <w:szCs w:val="24"/>
        </w:rPr>
        <w:br/>
        <w:t xml:space="preserve">w rozdzielczości minimum 1024x768, 300 </w:t>
      </w:r>
      <w:proofErr w:type="spellStart"/>
      <w:r w:rsidRPr="006539E0">
        <w:rPr>
          <w:rFonts w:ascii="Verdana" w:hAnsi="Verdana" w:cs="Verdana"/>
          <w:color w:val="000000"/>
          <w:szCs w:val="24"/>
        </w:rPr>
        <w:t>dpi</w:t>
      </w:r>
      <w:proofErr w:type="spellEnd"/>
      <w:r w:rsidRPr="006539E0">
        <w:rPr>
          <w:rFonts w:ascii="Verdana" w:hAnsi="Verdana" w:cs="Verdana"/>
          <w:color w:val="000000"/>
          <w:szCs w:val="24"/>
        </w:rPr>
        <w:t>, zapisane na nośniku elektronicznym (CD lub DVD) oraz wydrukowane w formacie A4.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Cs w:val="24"/>
        </w:rPr>
      </w:pPr>
      <w:r w:rsidRPr="006539E0">
        <w:rPr>
          <w:rFonts w:ascii="Verdana" w:hAnsi="Verdana" w:cs="Verdana"/>
          <w:szCs w:val="24"/>
        </w:rPr>
        <w:t xml:space="preserve">4. Płyty z zapisanymi fotografiami muszą być opatrzone znakiem autorskim (godło autora, pseudonim lub znak graficzny) 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Cs w:val="24"/>
        </w:rPr>
      </w:pPr>
      <w:r w:rsidRPr="006539E0">
        <w:rPr>
          <w:rFonts w:ascii="Verdana" w:hAnsi="Verdana" w:cs="Verdana"/>
          <w:szCs w:val="24"/>
        </w:rPr>
        <w:t xml:space="preserve">5. Prace umieszczone w zaklejonej kopercie, opatrzonej znakiem autorskim (godłem) powinny być przesłane, razem z kartą zgłoszenia na adres: 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Cs w:val="24"/>
        </w:rPr>
      </w:pPr>
      <w:r w:rsidRPr="006539E0">
        <w:rPr>
          <w:rFonts w:ascii="Verdana" w:hAnsi="Verdana" w:cs="Verdana"/>
          <w:b/>
          <w:szCs w:val="24"/>
        </w:rPr>
        <w:t>Gminny Ośrodek Kultury w Żytnie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Cs w:val="24"/>
        </w:rPr>
      </w:pPr>
      <w:r w:rsidRPr="006539E0">
        <w:rPr>
          <w:rFonts w:ascii="Verdana" w:hAnsi="Verdana" w:cs="Verdana"/>
          <w:b/>
          <w:szCs w:val="24"/>
        </w:rPr>
        <w:t>Silnica 77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Cs w:val="24"/>
        </w:rPr>
      </w:pPr>
      <w:r w:rsidRPr="006539E0">
        <w:rPr>
          <w:rFonts w:ascii="Verdana" w:hAnsi="Verdana" w:cs="Verdana"/>
          <w:b/>
          <w:szCs w:val="24"/>
        </w:rPr>
        <w:t>97-532 Żytno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Cs w:val="24"/>
        </w:rPr>
      </w:pPr>
      <w:r w:rsidRPr="006539E0">
        <w:rPr>
          <w:rFonts w:ascii="Verdana" w:hAnsi="Verdana" w:cs="Verdana"/>
          <w:szCs w:val="24"/>
        </w:rPr>
        <w:t>z dopiskiem „Konkurs fotograficzny”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szCs w:val="24"/>
        </w:rPr>
        <w:lastRenderedPageBreak/>
        <w:t>W celu zapewnienia anonimowości do koperty ze zdjęciami należy dołączyć drugą, zaklejoną kopertę z kartą zgłoszeniową (imię, nazwisko, data urodzenia, adres zamieszkania, telefon, wykaz nadesłanych prac wraz z ich opisem.</w:t>
      </w:r>
      <w:r w:rsidRPr="006539E0">
        <w:rPr>
          <w:rFonts w:ascii="Verdana" w:hAnsi="Verdana" w:cs="Verdana"/>
          <w:color w:val="000000"/>
          <w:szCs w:val="24"/>
        </w:rPr>
        <w:t xml:space="preserve"> 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 xml:space="preserve">6. Fotografie bez metryczki i karty zgłoszenia nie będą brały udziału </w:t>
      </w:r>
      <w:r w:rsidRPr="006539E0">
        <w:rPr>
          <w:rFonts w:ascii="Verdana" w:hAnsi="Verdana" w:cs="Verdana"/>
          <w:color w:val="000000"/>
          <w:szCs w:val="24"/>
        </w:rPr>
        <w:br/>
        <w:t>w konkursie.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>7. Organizator zastrzega sobie prawo do wykorzystania wszystkich nadesłanych fotografii w publikacjach związanych z konkursem oraz w innych celach promocyjno-reklamowych.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>8. Uczestnik konkursu składając swój podpis na karcie zgłoszenia oświadcza, że: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>a/ jest wyłącznym autorem/autorką załączonych zdjęć. Prawa osób portretowanych zostały wyjaśnione i osoby sportretowane wyrażają zgodę na wystawienie ich publikowanie, również dla celów reklamowych Konkursu oraz przyjmuje na siebie wszelkie roszczenia jakiekolwiek natury, które osoby trzecie mogłyby kierować przeciwko Organizatorowi konkursu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>b/ posiada pełnię praw autorskich do fotografii i przenosi je na Organizatora w zakresie niezbędnym do jej publikacji lub innego rozpowszechniania.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>c/ przenosi nieodpłatnie autorskie prawa majątkowe na rzecz Organizatora bez ograniczeń czasowych i terytorialnych  w tym szczególnie w zakresie wykorzystywania techniką drukarską i cyfrową, wystawiania, udostępniania na stronie internetowej Organizatora i we wszystkich materiałach promocyjnych i reklamowych, bez względu na sposób ich zwielokrotniania i wprowadzania do obrotu.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>d/ wyraża zgodę na przetwarzanie i udostępnianie swoich danych osobowych: imię, nazwisko, adres zamieszkania – ustawa o ochronie danych osobowych 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>9. Fotografie przysłane na konkurs przechodzą na własność Organizatora.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Cs w:val="24"/>
        </w:rPr>
      </w:pP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Cs w:val="24"/>
        </w:rPr>
      </w:pPr>
      <w:r w:rsidRPr="006539E0">
        <w:rPr>
          <w:rFonts w:ascii="Verdana" w:hAnsi="Verdana" w:cs="Verdana"/>
          <w:b/>
          <w:color w:val="000000"/>
          <w:szCs w:val="24"/>
        </w:rPr>
        <w:t>III. Terminarz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Cs w:val="24"/>
        </w:rPr>
      </w:pP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 xml:space="preserve">1. Termin nadsyłania prac upływa z dniem </w:t>
      </w:r>
      <w:bookmarkStart w:id="0" w:name="_GoBack"/>
      <w:r w:rsidR="003129F7" w:rsidRPr="00E147FA">
        <w:rPr>
          <w:rFonts w:ascii="Verdana" w:hAnsi="Verdana" w:cs="Verdana"/>
          <w:b/>
          <w:color w:val="000000"/>
          <w:szCs w:val="24"/>
        </w:rPr>
        <w:t>10</w:t>
      </w:r>
      <w:r w:rsidRPr="00E147FA">
        <w:rPr>
          <w:rFonts w:ascii="Verdana" w:hAnsi="Verdana" w:cs="Verdana"/>
          <w:b/>
          <w:color w:val="000000"/>
          <w:szCs w:val="24"/>
        </w:rPr>
        <w:t xml:space="preserve"> </w:t>
      </w:r>
      <w:r w:rsidR="003129F7" w:rsidRPr="00E147FA">
        <w:rPr>
          <w:rFonts w:ascii="Verdana" w:hAnsi="Verdana" w:cs="Verdana"/>
          <w:b/>
          <w:color w:val="000000"/>
          <w:szCs w:val="24"/>
        </w:rPr>
        <w:t>czerwca</w:t>
      </w:r>
      <w:r w:rsidRPr="00E147FA">
        <w:rPr>
          <w:rFonts w:ascii="Verdana" w:hAnsi="Verdana" w:cs="Verdana"/>
          <w:b/>
          <w:color w:val="000000"/>
          <w:szCs w:val="24"/>
        </w:rPr>
        <w:t xml:space="preserve"> 2018 roku.</w:t>
      </w:r>
      <w:r w:rsidRPr="006539E0">
        <w:rPr>
          <w:rFonts w:ascii="Verdana" w:hAnsi="Verdana" w:cs="Verdana"/>
          <w:color w:val="000000"/>
          <w:szCs w:val="24"/>
        </w:rPr>
        <w:t xml:space="preserve"> </w:t>
      </w:r>
      <w:bookmarkEnd w:id="0"/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>2. Prace nadesłane po terminie nie będą brały udziału w konkursie.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>3. Oceny prac dokona Jury powołane przez Organizatora. Decyzja jury jest ostateczna i nie podlega weryfikacji.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 xml:space="preserve">4. O wynikach konkursu uczestnicy zostaną powiadomieni za pomocą strony internetowej </w:t>
      </w:r>
      <w:r w:rsidRPr="006539E0">
        <w:rPr>
          <w:rFonts w:ascii="Verdana" w:hAnsi="Verdana" w:cs="Verdana"/>
          <w:b/>
          <w:color w:val="000000"/>
          <w:szCs w:val="24"/>
        </w:rPr>
        <w:t>www.zytno.naszgok.pl.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>5. Nadesłane fotografie będą prezentowane na wystawie pokonkursowej, na której Wójt Gminy Żytno nagrodzi wyróżnione prace.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Cs w:val="24"/>
        </w:rPr>
      </w:pP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Cs w:val="24"/>
        </w:rPr>
      </w:pPr>
      <w:r w:rsidRPr="006539E0">
        <w:rPr>
          <w:rFonts w:ascii="Verdana" w:hAnsi="Verdana" w:cs="Verdana"/>
          <w:b/>
          <w:color w:val="000000"/>
          <w:szCs w:val="24"/>
        </w:rPr>
        <w:t>KONTAKT: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Cs w:val="24"/>
        </w:rPr>
      </w:pP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 xml:space="preserve">1. Regulamin i karty zgłoszeń można otrzymać w Gminnym Ośrodku Kultury w Żytnie, Silnica 77, 97 – 532 Żytno oraz znaleźć na stronie internetowej Organizatora (www.zytno.pl oraz </w:t>
      </w:r>
      <w:r w:rsidRPr="006539E0">
        <w:rPr>
          <w:rFonts w:ascii="Verdana" w:hAnsi="Verdana" w:cs="Verdana"/>
          <w:szCs w:val="24"/>
        </w:rPr>
        <w:t>www.zytno.naszgok.pl</w:t>
      </w:r>
      <w:r w:rsidRPr="006539E0">
        <w:rPr>
          <w:rFonts w:ascii="Verdana" w:hAnsi="Verdana" w:cs="Verdana"/>
          <w:color w:val="000000"/>
          <w:szCs w:val="24"/>
        </w:rPr>
        <w:t>)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>2. Informacje można też otrzymać pod nr tel.(034) 32-77-025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  <w:r w:rsidRPr="006539E0">
        <w:rPr>
          <w:rFonts w:ascii="Verdana" w:hAnsi="Verdana" w:cs="Verdana"/>
          <w:color w:val="000000"/>
          <w:szCs w:val="24"/>
        </w:rPr>
        <w:t>3. Załączniki : karta zgłoszenia.</w:t>
      </w: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Cs w:val="24"/>
        </w:rPr>
      </w:pP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Cs w:val="24"/>
        </w:rPr>
      </w:pPr>
    </w:p>
    <w:p w:rsidR="00500CE2" w:rsidRPr="006539E0" w:rsidRDefault="00500CE2" w:rsidP="00500CE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i/>
          <w:color w:val="000000"/>
          <w:sz w:val="20"/>
          <w:szCs w:val="20"/>
        </w:rPr>
      </w:pPr>
      <w:r w:rsidRPr="006539E0">
        <w:rPr>
          <w:rFonts w:ascii="Verdana" w:hAnsi="Verdana" w:cs="Verdana"/>
          <w:b/>
          <w:i/>
          <w:color w:val="000000"/>
          <w:szCs w:val="24"/>
        </w:rPr>
        <w:t xml:space="preserve">                   ZAPRASZAMY DO UDZIAŁU W KONKURSIE</w:t>
      </w:r>
      <w:r w:rsidRPr="006539E0">
        <w:rPr>
          <w:rFonts w:ascii="Verdana" w:hAnsi="Verdana" w:cs="Verdana"/>
          <w:b/>
          <w:i/>
          <w:color w:val="000000"/>
          <w:sz w:val="24"/>
          <w:szCs w:val="24"/>
        </w:rPr>
        <w:t>!</w:t>
      </w:r>
    </w:p>
    <w:p w:rsidR="006539E0" w:rsidRDefault="006539E0" w:rsidP="00500CE2">
      <w:pPr>
        <w:jc w:val="both"/>
        <w:rPr>
          <w:sz w:val="16"/>
        </w:rPr>
        <w:sectPr w:rsidR="006539E0" w:rsidSect="006539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0CE2" w:rsidRPr="00500CE2" w:rsidRDefault="00500CE2" w:rsidP="00500CE2">
      <w:pPr>
        <w:jc w:val="both"/>
        <w:rPr>
          <w:sz w:val="16"/>
        </w:rPr>
      </w:pPr>
    </w:p>
    <w:p w:rsidR="00F706B9" w:rsidRPr="00500CE2" w:rsidRDefault="00F706B9">
      <w:pPr>
        <w:rPr>
          <w:sz w:val="16"/>
        </w:rPr>
      </w:pPr>
    </w:p>
    <w:sectPr w:rsidR="00F706B9" w:rsidRPr="00500CE2" w:rsidSect="006539E0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E2"/>
    <w:rsid w:val="003129F7"/>
    <w:rsid w:val="00500CE2"/>
    <w:rsid w:val="006539E0"/>
    <w:rsid w:val="00D92B73"/>
    <w:rsid w:val="00E147FA"/>
    <w:rsid w:val="00F7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C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0C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C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0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6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4</cp:revision>
  <cp:lastPrinted>2018-03-21T10:58:00Z</cp:lastPrinted>
  <dcterms:created xsi:type="dcterms:W3CDTF">2018-03-21T10:09:00Z</dcterms:created>
  <dcterms:modified xsi:type="dcterms:W3CDTF">2018-03-21T11:00:00Z</dcterms:modified>
</cp:coreProperties>
</file>