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E69" w:rsidRPr="003B5E69" w:rsidRDefault="003B5E69" w:rsidP="003B5E69">
      <w:pPr>
        <w:pageBreakBefore/>
        <w:shd w:val="clear" w:color="auto" w:fill="FFFFFF"/>
        <w:spacing w:after="57"/>
        <w:jc w:val="center"/>
        <w:textAlignment w:val="baseline"/>
      </w:pPr>
      <w:r w:rsidRPr="003B5E69">
        <w:rPr>
          <w:b/>
        </w:rPr>
        <w:t xml:space="preserve">Klauzula zgody </w:t>
      </w:r>
    </w:p>
    <w:p w:rsidR="003B5E69" w:rsidRPr="003B5E69" w:rsidRDefault="003B5E69" w:rsidP="003B5E69">
      <w:pPr>
        <w:widowControl w:val="0"/>
        <w:shd w:val="clear" w:color="auto" w:fill="FFFFFF"/>
        <w:spacing w:after="170"/>
        <w:ind w:left="284" w:hanging="284"/>
        <w:jc w:val="center"/>
        <w:textAlignment w:val="baseline"/>
      </w:pPr>
      <w:r w:rsidRPr="003B5E69">
        <w:t>dla kandydatów do pracy</w:t>
      </w:r>
    </w:p>
    <w:p w:rsidR="003B5E69" w:rsidRPr="003B5E69" w:rsidRDefault="003B5E69" w:rsidP="003B5E69">
      <w:pPr>
        <w:pStyle w:val="tabelkatimes"/>
        <w:widowControl w:val="0"/>
        <w:shd w:val="clear" w:color="auto" w:fill="FFFFFF"/>
        <w:jc w:val="both"/>
        <w:textAlignment w:val="baseline"/>
        <w:rPr>
          <w:sz w:val="24"/>
        </w:rPr>
      </w:pPr>
      <w:r w:rsidRPr="003B5E69">
        <w:rPr>
          <w:sz w:val="24"/>
        </w:rPr>
        <w:t xml:space="preserve">Zgodnie z art. 6 ust. 1 lit. a rozporządzenia Parlamentu Europejskiego i Rady 2016/679 z dnia 27 kwietnia 2016r. w sprawie ochrony osób fizycznych w związku z przetwarzaniem danych osobowych i w sprawie swobodnego przepływu takich danych oraz uchylenia dyrektywy 95/46/WE wyrażam zgodę na przetwarzanie moich danych osobowych dla potrzeb aktualnej rekrutacji </w:t>
      </w:r>
      <w:r w:rsidRPr="003B5E69">
        <w:rPr>
          <w:b/>
          <w:i/>
          <w:iCs/>
          <w:sz w:val="24"/>
        </w:rPr>
        <w:t xml:space="preserve">w sprawie ogłoszenia </w:t>
      </w:r>
      <w:r w:rsidR="00637D24">
        <w:rPr>
          <w:b/>
          <w:i/>
          <w:iCs/>
          <w:sz w:val="24"/>
        </w:rPr>
        <w:t>naboru</w:t>
      </w:r>
      <w:r w:rsidRPr="003B5E69">
        <w:rPr>
          <w:b/>
          <w:i/>
          <w:iCs/>
          <w:sz w:val="24"/>
        </w:rPr>
        <w:t xml:space="preserve"> na wolne stanowisko</w:t>
      </w:r>
      <w:r w:rsidR="00014816">
        <w:rPr>
          <w:b/>
          <w:i/>
          <w:iCs/>
          <w:sz w:val="24"/>
        </w:rPr>
        <w:t xml:space="preserve"> </w:t>
      </w:r>
      <w:r w:rsidR="00637D24">
        <w:rPr>
          <w:b/>
          <w:i/>
          <w:iCs/>
          <w:sz w:val="24"/>
        </w:rPr>
        <w:t>pracownik socjalny</w:t>
      </w:r>
      <w:bookmarkStart w:id="0" w:name="_GoBack"/>
      <w:bookmarkEnd w:id="0"/>
      <w:r w:rsidR="0064592D">
        <w:rPr>
          <w:b/>
          <w:i/>
          <w:iCs/>
          <w:sz w:val="24"/>
        </w:rPr>
        <w:t xml:space="preserve"> </w:t>
      </w:r>
      <w:r w:rsidRPr="003B5E69">
        <w:rPr>
          <w:b/>
          <w:i/>
          <w:iCs/>
          <w:sz w:val="24"/>
        </w:rPr>
        <w:t>w</w:t>
      </w:r>
      <w:r w:rsidR="0064592D">
        <w:rPr>
          <w:b/>
          <w:i/>
          <w:iCs/>
          <w:sz w:val="24"/>
        </w:rPr>
        <w:t xml:space="preserve"> Gminnym Ośrodku Pomocy Społecznej w </w:t>
      </w:r>
      <w:r w:rsidRPr="003B5E69">
        <w:rPr>
          <w:b/>
          <w:i/>
          <w:iCs/>
          <w:sz w:val="24"/>
        </w:rPr>
        <w:t xml:space="preserve"> Żytnie.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5155"/>
      </w:tblGrid>
      <w:tr w:rsidR="003B5E69" w:rsidRPr="003B5E69" w:rsidTr="00983F4C">
        <w:tc>
          <w:tcPr>
            <w:tcW w:w="5386" w:type="dxa"/>
            <w:shd w:val="clear" w:color="auto" w:fill="auto"/>
          </w:tcPr>
          <w:p w:rsidR="003B5E69" w:rsidRPr="003B5E69" w:rsidRDefault="003B5E69" w:rsidP="00983F4C">
            <w:pPr>
              <w:pStyle w:val="Zawartotabeli"/>
              <w:snapToGrid w:val="0"/>
            </w:pPr>
          </w:p>
        </w:tc>
        <w:tc>
          <w:tcPr>
            <w:tcW w:w="5155" w:type="dxa"/>
            <w:shd w:val="clear" w:color="auto" w:fill="auto"/>
          </w:tcPr>
          <w:p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:rsidR="003B5E69" w:rsidRDefault="003B5E69" w:rsidP="00983F4C">
            <w:pPr>
              <w:pStyle w:val="Zawartotabeli"/>
              <w:jc w:val="center"/>
              <w:rPr>
                <w:rFonts w:eastAsia="Calibri"/>
              </w:rPr>
            </w:pPr>
          </w:p>
          <w:p w:rsidR="003B5E69" w:rsidRPr="003B5E69" w:rsidRDefault="003B5E69" w:rsidP="003B5E69">
            <w:pPr>
              <w:pStyle w:val="Zawartotabeli"/>
            </w:pPr>
            <w:r w:rsidRPr="003B5E69">
              <w:rPr>
                <w:rFonts w:eastAsia="Calibri"/>
              </w:rPr>
              <w:t>…</w:t>
            </w:r>
            <w:r w:rsidRPr="003B5E69">
              <w:t>.……………………………..</w:t>
            </w:r>
          </w:p>
          <w:p w:rsidR="003B5E69" w:rsidRPr="003B5E69" w:rsidRDefault="003B5E69" w:rsidP="003B5E69">
            <w:pPr>
              <w:pStyle w:val="Zawartotabeli"/>
            </w:pPr>
            <w:r w:rsidRPr="003B5E69">
              <w:t xml:space="preserve">data i czytelny podpis kandydata </w:t>
            </w:r>
          </w:p>
        </w:tc>
      </w:tr>
    </w:tbl>
    <w:p w:rsidR="00AC57D7" w:rsidRDefault="00AC57D7"/>
    <w:sectPr w:rsidR="00AC5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69"/>
    <w:rsid w:val="00014816"/>
    <w:rsid w:val="003B5E69"/>
    <w:rsid w:val="00637D24"/>
    <w:rsid w:val="0064592D"/>
    <w:rsid w:val="007F12F5"/>
    <w:rsid w:val="00AC57D7"/>
    <w:rsid w:val="00B7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5876"/>
  <w15:chartTrackingRefBased/>
  <w15:docId w15:val="{5D171779-999B-44D8-8FD1-430C3213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E69"/>
    <w:pPr>
      <w:suppressAutoHyphens/>
      <w:spacing w:after="0" w:line="240" w:lineRule="auto"/>
    </w:pPr>
    <w:rPr>
      <w:rFonts w:eastAsia="Segoe UI"/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B5E69"/>
    <w:pPr>
      <w:suppressLineNumbers/>
    </w:pPr>
  </w:style>
  <w:style w:type="paragraph" w:customStyle="1" w:styleId="tabelkatimes">
    <w:name w:val="tabelka_times"/>
    <w:basedOn w:val="Normalny"/>
    <w:rsid w:val="003B5E69"/>
    <w:rPr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Gmina Żytno Gmina Żytno</cp:lastModifiedBy>
  <cp:revision>6</cp:revision>
  <dcterms:created xsi:type="dcterms:W3CDTF">2019-03-29T08:00:00Z</dcterms:created>
  <dcterms:modified xsi:type="dcterms:W3CDTF">2019-07-23T10:38:00Z</dcterms:modified>
</cp:coreProperties>
</file>